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86" w:rsidRPr="00717D76" w:rsidRDefault="0077262C">
      <w:pPr>
        <w:rPr>
          <w:b/>
          <w:sz w:val="28"/>
          <w:u w:val="single"/>
        </w:rPr>
      </w:pPr>
      <w:r w:rsidRPr="00717D76">
        <w:rPr>
          <w:b/>
          <w:sz w:val="28"/>
          <w:u w:val="single"/>
        </w:rPr>
        <w:t>ADA MARGARITA CORGHI</w:t>
      </w:r>
    </w:p>
    <w:p w:rsidR="0077262C" w:rsidRDefault="00717D76" w:rsidP="0077262C">
      <w:pPr>
        <w:pStyle w:val="Sinespaciado"/>
      </w:pPr>
      <w:r>
        <w:t>Nació</w:t>
      </w:r>
      <w:r w:rsidR="0077262C">
        <w:t xml:space="preserve"> en Rosario, Santa fe en octubre de 1920. Muy jovencita llego con sus padres Atilio Alejandro Corghi y Margarita Seeven Fouch a La Banda, residiendo por vario años en la casilla del ferrocarril que se destinaba al inspector de </w:t>
      </w:r>
      <w:r>
        <w:t>vía</w:t>
      </w:r>
      <w:r w:rsidR="0077262C">
        <w:t xml:space="preserve"> y obra. Sobre la Avenida San Martin.</w:t>
      </w:r>
    </w:p>
    <w:p w:rsidR="0077262C" w:rsidRDefault="0077262C" w:rsidP="0077262C">
      <w:pPr>
        <w:pStyle w:val="Sinespaciado"/>
      </w:pPr>
      <w:r>
        <w:tab/>
        <w:t xml:space="preserve"> En 1936 al inaugurarse el nuevo edificio de la escuela Normal Dr. </w:t>
      </w:r>
      <w:r w:rsidR="00717D76">
        <w:t>José</w:t>
      </w:r>
      <w:r>
        <w:t xml:space="preserve"> B. Gorostiaga, Ada Corghi por poseer el mejor promedio del </w:t>
      </w:r>
      <w:r w:rsidR="00717D76">
        <w:t>último</w:t>
      </w:r>
      <w:r>
        <w:t xml:space="preserve"> curso, fue portadora de las enseñas patrias en el acto oficial. </w:t>
      </w:r>
    </w:p>
    <w:p w:rsidR="0077262C" w:rsidRDefault="0077262C" w:rsidP="0077262C">
      <w:pPr>
        <w:pStyle w:val="Sinespaciado"/>
      </w:pPr>
      <w:r>
        <w:tab/>
        <w:t xml:space="preserve">En 1941 </w:t>
      </w:r>
      <w:r w:rsidR="00717D76">
        <w:t>consiguió</w:t>
      </w:r>
      <w:r>
        <w:t xml:space="preserve"> la designación de maestra</w:t>
      </w:r>
      <w:r w:rsidR="006C1DEE">
        <w:t xml:space="preserve"> </w:t>
      </w:r>
      <w:r w:rsidR="00966308">
        <w:t>de grado en la Escuela Marcos Sastre</w:t>
      </w:r>
      <w:r>
        <w:t xml:space="preserve"> </w:t>
      </w:r>
      <w:r w:rsidR="00966308">
        <w:t xml:space="preserve">del paraje Antajé (departamento Banda). Tiempo después consiguió el traslado a la escuela 27 de Abril, establecimiento educacional que desapareció hace </w:t>
      </w:r>
      <w:r w:rsidR="00B34CE4">
        <w:t>más</w:t>
      </w:r>
      <w:r w:rsidR="00966308">
        <w:t xml:space="preserve"> de 25 años.</w:t>
      </w:r>
    </w:p>
    <w:p w:rsidR="00966308" w:rsidRDefault="00966308" w:rsidP="0077262C">
      <w:pPr>
        <w:pStyle w:val="Sinespaciado"/>
      </w:pPr>
      <w:r>
        <w:tab/>
        <w:t>Fue asesora del jardín de infantes municipal N° 1 del Barrio San Martin.</w:t>
      </w:r>
    </w:p>
    <w:p w:rsidR="00966308" w:rsidRDefault="00966308" w:rsidP="0077262C">
      <w:pPr>
        <w:pStyle w:val="Sinespaciado"/>
      </w:pPr>
      <w:r>
        <w:tab/>
        <w:t>Aconsejó el funcionamiento del jardín N° 2 “Rayito de Sol”, como anexo al ex matadero “17 de Octubre”.</w:t>
      </w:r>
    </w:p>
    <w:p w:rsidR="00966308" w:rsidRDefault="00966308" w:rsidP="0077262C">
      <w:pPr>
        <w:pStyle w:val="Sinespaciado"/>
      </w:pPr>
      <w:r>
        <w:tab/>
        <w:t xml:space="preserve"> En 1970, tras la </w:t>
      </w:r>
      <w:r w:rsidR="00B34CE4">
        <w:t>creación</w:t>
      </w:r>
      <w:r>
        <w:t xml:space="preserve"> del jardín N° 3 “Pimpollito” del barrio Matadero Viejo, fue designada como primera directora de los jardines de infantes municipales de La Banda por su larga trayectoria.</w:t>
      </w:r>
    </w:p>
    <w:p w:rsidR="00966308" w:rsidRDefault="00966308" w:rsidP="0077262C">
      <w:pPr>
        <w:pStyle w:val="Sinespaciado"/>
      </w:pPr>
      <w:r>
        <w:tab/>
        <w:t xml:space="preserve"> La señora Ada Corghi </w:t>
      </w:r>
      <w:r w:rsidR="00B34CE4">
        <w:t>perteneció</w:t>
      </w:r>
      <w:r>
        <w:t xml:space="preserve"> también al personal docente del jardín de infante N° 3 “</w:t>
      </w:r>
      <w:r w:rsidR="00B34CE4">
        <w:t>María</w:t>
      </w:r>
      <w:bookmarkStart w:id="0" w:name="_GoBack"/>
      <w:bookmarkEnd w:id="0"/>
      <w:r>
        <w:t xml:space="preserve"> Adela Agudo”, dependiente de la provincia de Santiago del Estero, en el que ocupo cargos directivos. </w:t>
      </w:r>
    </w:p>
    <w:p w:rsidR="00966308" w:rsidRDefault="00966308" w:rsidP="0077262C">
      <w:pPr>
        <w:pStyle w:val="Sinespaciado"/>
      </w:pPr>
      <w:r>
        <w:tab/>
        <w:t>Desempeño tareas en varias instituciones intermedias entre las que se puede citar: Biblioteca Rivadavia, la comisión ayuda al necesitado y el centro de jubilados de la escuela Amadeo Jaques.</w:t>
      </w:r>
    </w:p>
    <w:p w:rsidR="00966308" w:rsidRDefault="00966308" w:rsidP="0077262C">
      <w:pPr>
        <w:pStyle w:val="Sinespaciado"/>
      </w:pPr>
      <w:r>
        <w:tab/>
        <w:t>Fue colaboradora en la biblioteca Alberdi.</w:t>
      </w:r>
    </w:p>
    <w:p w:rsidR="00966308" w:rsidRDefault="00966308" w:rsidP="0077262C">
      <w:pPr>
        <w:pStyle w:val="Sinespaciado"/>
      </w:pPr>
      <w:r>
        <w:tab/>
        <w:t>Por gestiones del centro cultural de docentes jubilados y pensionados “</w:t>
      </w:r>
      <w:r w:rsidR="00B34CE4">
        <w:t>vivir”, y a través del accionar de su presidenta Sra. Zaida de Villaverde hizo una reseña de la homenajeada, la que no pudo compartir ese momento por encontrarse enferma en la ciudad de Rosario ( Santa Fé). La representaron sus hijas que llegaron para asistir al acto desde Rafaela y Rosario.</w:t>
      </w:r>
    </w:p>
    <w:p w:rsidR="00B34CE4" w:rsidRDefault="00B34CE4" w:rsidP="0077262C">
      <w:pPr>
        <w:pStyle w:val="Sinespaciado"/>
      </w:pPr>
      <w:r>
        <w:tab/>
        <w:t>Ada Corghi a los 17 años contrajo matrimonio con René Iruzun, (hermano de la escritora Blanca Iruzun de Gabarain). Esa unión nacieron 5 hijos: Tití, Tuky, René, Hugo, Margarita.</w:t>
      </w:r>
    </w:p>
    <w:p w:rsidR="00B34CE4" w:rsidRDefault="00B34CE4" w:rsidP="0077262C">
      <w:pPr>
        <w:pStyle w:val="Sinespaciado"/>
      </w:pPr>
      <w:r>
        <w:tab/>
        <w:t>Falleció en Rosario en el año 2004. Sus hijos cumplieron la decisión que ella adoptara cuando era responsable de sus actos: cremaron sus restos y arrojaron sus cenizas al rio Paraná.</w:t>
      </w:r>
    </w:p>
    <w:p w:rsidR="00966308" w:rsidRDefault="00966308" w:rsidP="0077262C">
      <w:pPr>
        <w:pStyle w:val="Sinespaciado"/>
      </w:pPr>
      <w:r>
        <w:tab/>
      </w:r>
    </w:p>
    <w:sectPr w:rsidR="009663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2C"/>
    <w:rsid w:val="004B3286"/>
    <w:rsid w:val="006C1DEE"/>
    <w:rsid w:val="00717D76"/>
    <w:rsid w:val="0077262C"/>
    <w:rsid w:val="00966308"/>
    <w:rsid w:val="00B34CE4"/>
    <w:rsid w:val="00C32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26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2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ESCRITORIO</dc:creator>
  <cp:lastModifiedBy>PC ESCRITORIO</cp:lastModifiedBy>
  <cp:revision>2</cp:revision>
  <dcterms:created xsi:type="dcterms:W3CDTF">2024-03-13T13:30:00Z</dcterms:created>
  <dcterms:modified xsi:type="dcterms:W3CDTF">2024-03-13T14:19:00Z</dcterms:modified>
</cp:coreProperties>
</file>