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92" w:rsidRPr="00C02094" w:rsidRDefault="00125992" w:rsidP="00E5180A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C02094">
        <w:rPr>
          <w:rFonts w:ascii="Times New Roman" w:eastAsia="Calibri" w:hAnsi="Times New Roman" w:cs="Times New Roman"/>
          <w:b/>
          <w:color w:val="000000"/>
          <w:sz w:val="50"/>
        </w:rPr>
        <w:t>Familia Pereyra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 xml:space="preserve">Oreste Edmundo </w:t>
      </w:r>
      <w:r w:rsidR="00F17DC8">
        <w:rPr>
          <w:rFonts w:eastAsia="Calibri"/>
        </w:rPr>
        <w:t>Pereyra, nació en la ciudad de L</w:t>
      </w:r>
      <w:r w:rsidRPr="00C02094">
        <w:rPr>
          <w:rFonts w:eastAsia="Calibri"/>
        </w:rPr>
        <w:t>a Banda, provincia de Santiago del Estero, el 22 de octubre de 1933.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Su segundo nombre, Edmundo, se escamoteó, tal vez por decisión propia o por la costumbre de llamarlo por el primero.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 xml:space="preserve">“Oreste” no lleva los caracteres del original "Orestes, el mitológico hijo de Agamenón, es decir no termina </w:t>
      </w:r>
      <w:r w:rsidR="00F17DC8">
        <w:rPr>
          <w:rFonts w:eastAsia="Calibri"/>
        </w:rPr>
        <w:t>en “s” porque su bisabuelo, un i</w:t>
      </w:r>
      <w:r w:rsidRPr="00C02094">
        <w:rPr>
          <w:rFonts w:eastAsia="Calibri"/>
        </w:rPr>
        <w:t>ngeniero italiano, cuando quiso inscribir a su hijo (abuelo de Oreste) le dijeron en el Registro Civil de ese entonces, que</w:t>
      </w:r>
      <w:r w:rsidR="00F17DC8">
        <w:rPr>
          <w:rFonts w:eastAsia="Calibri"/>
        </w:rPr>
        <w:t xml:space="preserve"> </w:t>
      </w:r>
      <w:r w:rsidRPr="00C02094">
        <w:rPr>
          <w:rFonts w:eastAsia="Calibri"/>
        </w:rPr>
        <w:t>“Orestes”</w:t>
      </w:r>
      <w:r w:rsidR="00F17DC8">
        <w:rPr>
          <w:rFonts w:eastAsia="Calibri"/>
        </w:rPr>
        <w:t xml:space="preserve"> </w:t>
      </w:r>
      <w:r w:rsidRPr="00C02094">
        <w:rPr>
          <w:rFonts w:eastAsia="Calibri"/>
        </w:rPr>
        <w:t>hacía referencia a muchas personas y no a una sola, motivo por el cual se perdió la</w:t>
      </w:r>
      <w:r w:rsidR="00F17DC8">
        <w:rPr>
          <w:rFonts w:eastAsia="Calibri"/>
        </w:rPr>
        <w:t xml:space="preserve"> </w:t>
      </w:r>
      <w:r w:rsidRPr="00C02094">
        <w:rPr>
          <w:rFonts w:eastAsia="Calibri"/>
        </w:rPr>
        <w:t>“S”</w:t>
      </w:r>
      <w:r w:rsidR="00F17DC8">
        <w:rPr>
          <w:rFonts w:eastAsia="Calibri"/>
        </w:rPr>
        <w:t xml:space="preserve"> </w:t>
      </w:r>
      <w:r w:rsidRPr="00C02094">
        <w:rPr>
          <w:rFonts w:eastAsia="Calibri"/>
        </w:rPr>
        <w:t>y continuó el nombre de esta forma por tradición familiar.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Nació en un hogar humilde, de clase media, no acomodada, constituido por su padre: don Camilo Pereyra y por su madre: doña Ana Aurora Panzerini.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Don Camilo nació en Orense (España).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A los catorce años llegó junto a sus hermanos mayores a la Argentina, nación que ofrecía a los inmigrantes: paz y trabajo; condiciones esenciales para lograr el derecho a una vida digna.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Las ansias de progresar de su padre, lo llevaron a graduarse de enfermero y luego de Idóneo en Farmacia, en la Universidad de Tucumán.</w:t>
      </w:r>
    </w:p>
    <w:p w:rsidR="00125992" w:rsidRPr="00C02094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Don Camilo se radicó en La Banda y contrajo matrimonio, con Doña María del Carmen Fernández.</w:t>
      </w:r>
    </w:p>
    <w:p w:rsidR="00125992" w:rsidRPr="00C02094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Al fallecer su primera esposa y viudo, constituyó un nuevo hogar con Doña Ana Aurora Panzerini, ama de casa, nacida en Gálvez provincia de Santa Fé y radicada en La Banda.</w:t>
      </w:r>
    </w:p>
    <w:p w:rsidR="00125992" w:rsidRPr="00C02094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Fruto de este matrimonio nació Oreste Edmundo.</w:t>
      </w:r>
    </w:p>
    <w:p w:rsidR="00125992" w:rsidRPr="00C02094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Del primer matrimonio de su padre nacieron dos hermanos: Camilo y José.</w:t>
      </w:r>
    </w:p>
    <w:p w:rsidR="00125992" w:rsidRDefault="00125992" w:rsidP="00D64989">
      <w:pPr>
        <w:pStyle w:val="Sinespaciado"/>
      </w:pPr>
      <w:r>
        <w:rPr>
          <w:rFonts w:eastAsia="Calibri"/>
        </w:rPr>
        <w:t>Este español naturalizado se desempeñó más de veinte años con el cargo de e</w:t>
      </w:r>
      <w:r w:rsidRPr="00C02094">
        <w:rPr>
          <w:rFonts w:eastAsia="Calibri"/>
        </w:rPr>
        <w:t>nfermero en la Sala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de Primeros Auxilios, la misma</w:t>
      </w:r>
      <w:r>
        <w:t xml:space="preserve"> </w:t>
      </w:r>
      <w:r w:rsidRPr="00C02094">
        <w:rPr>
          <w:rFonts w:eastAsia="Calibri"/>
        </w:rPr>
        <w:t>era un Centro de Salud,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benéfica y prestigiosa,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y era la única que</w:t>
      </w:r>
      <w:r>
        <w:t xml:space="preserve"> </w:t>
      </w:r>
      <w:r w:rsidRPr="00C02094">
        <w:rPr>
          <w:rFonts w:eastAsia="Calibri"/>
        </w:rPr>
        <w:t>prestaba servicios a enfermos y accidentados (quemaduras,</w:t>
      </w:r>
      <w:r>
        <w:t xml:space="preserve"> </w:t>
      </w:r>
      <w:r w:rsidRPr="00C02094">
        <w:rPr>
          <w:rFonts w:eastAsia="Calibri"/>
        </w:rPr>
        <w:t>quebraduras, heridas, curaciones y otros tipos de males) porque</w:t>
      </w:r>
      <w:r>
        <w:t xml:space="preserve"> </w:t>
      </w:r>
      <w:r>
        <w:rPr>
          <w:rFonts w:eastAsia="Calibri"/>
        </w:rPr>
        <w:t>l</w:t>
      </w:r>
      <w:r w:rsidRPr="00C02094">
        <w:rPr>
          <w:rFonts w:eastAsia="Calibri"/>
        </w:rPr>
        <w:t>a Ciudad de La Banda no contaba con Establecimientos</w:t>
      </w:r>
      <w:r>
        <w:t xml:space="preserve"> </w:t>
      </w:r>
      <w:r w:rsidRPr="00C02094">
        <w:rPr>
          <w:rFonts w:eastAsia="Calibri"/>
        </w:rPr>
        <w:t>Hospitalarios.</w:t>
      </w:r>
    </w:p>
    <w:p w:rsidR="00E5180A" w:rsidRDefault="00125992" w:rsidP="00D64989">
      <w:pPr>
        <w:pStyle w:val="Sinespaciado"/>
      </w:pPr>
      <w:r w:rsidRPr="00C02094">
        <w:rPr>
          <w:rFonts w:eastAsia="Calibri"/>
        </w:rPr>
        <w:t>Funcionaba en la calle San Carlos n° 40, donde más tarde se erigió el Hospital de Niños.</w:t>
      </w:r>
    </w:p>
    <w:p w:rsidR="00125992" w:rsidRDefault="00125992" w:rsidP="00D64989">
      <w:pPr>
        <w:pStyle w:val="Sinespaciado"/>
      </w:pPr>
      <w:r w:rsidRPr="00C02094">
        <w:rPr>
          <w:rFonts w:eastAsia="Calibri"/>
        </w:rPr>
        <w:t>Recuerdan memoriosos que una vez llegó a la Sala una jovencita con el brazo amputado del que se escurría gran cantidad de sangre y que don Camilo Pereyra, con eficacia y serenidad</w:t>
      </w:r>
      <w:r>
        <w:rPr>
          <w:rFonts w:eastAsia="Calibri"/>
        </w:rPr>
        <w:t xml:space="preserve"> procedió a efectuarle </w:t>
      </w:r>
      <w:r w:rsidRPr="00C02094">
        <w:rPr>
          <w:rFonts w:eastAsia="Calibri"/>
        </w:rPr>
        <w:t>torniquetes para lograr salvarle la vida y el brazo.</w:t>
      </w:r>
    </w:p>
    <w:p w:rsidR="00E5180A" w:rsidRDefault="00125992" w:rsidP="00D64989">
      <w:pPr>
        <w:pStyle w:val="Sinespaciado"/>
      </w:pPr>
      <w:r w:rsidRPr="00C02094">
        <w:rPr>
          <w:rFonts w:eastAsia="Calibri"/>
        </w:rPr>
        <w:t>A este hombre se lo encontraba de día y de noche en su lugar de trabajo dispuesto a solucionarlos problemas de salud de la gente.</w:t>
      </w:r>
    </w:p>
    <w:p w:rsidR="00E5180A" w:rsidRPr="00E5180A" w:rsidRDefault="00125992" w:rsidP="00D64989">
      <w:pPr>
        <w:pStyle w:val="Sinespaciado"/>
      </w:pPr>
      <w:r w:rsidRPr="00C02094">
        <w:rPr>
          <w:rFonts w:eastAsia="Calibri"/>
        </w:rPr>
        <w:t>Jamás tuvo en cuenta su exig</w:t>
      </w:r>
      <w:r>
        <w:rPr>
          <w:rFonts w:eastAsia="Calibri"/>
        </w:rPr>
        <w:t>uo sueld</w:t>
      </w:r>
      <w:r w:rsidR="00E5180A">
        <w:rPr>
          <w:rFonts w:eastAsia="Calibri"/>
        </w:rPr>
        <w:t>o.</w:t>
      </w:r>
    </w:p>
    <w:p w:rsidR="00125992" w:rsidRPr="00E5180A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En 1948 se jubiló y emprendió un negocio ayudado por uno de sus hijos del primer matrimonio, "Bicicletería Pereyra"(local comercial).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En 1975 falleció, víctima de una enfermedad terminal, sin poder cumplir su sueño de viajar a España.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Su pasaje quedó en uno de los bolsillos de su traje.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La casa de Oreste estaba junto a la Sala de Primeros Auxilios.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La entrada era por la calle Besares casi San Carlos.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Fue un hogar austero y desde chico convivió con el dolor de los pacientes que frecuentaban el lugar.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Es ese, el mismo dolor, que transitaban muchos de sus personajes en sus cuentos y novelas.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Las necesidades de su casa eran más constantes que el dinero que manejaban, pero allí estaba su madre para hacer el milagro de suplirlas.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De tantos de los recuerdos de la niñez de Oreste están las escenas de patinar por el corredor de la casa, fabricar títeres,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con los mates y papel maché (dándoles vida con representaciones),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andar en bicicleta (que fue el regalo más esperado), escribir obras de teatro y ponerlas en escenas con primos y amigos.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Doña Ana le tuvo una santa paciencia porque todo el día estaba haciendo algo. Era incansable y ella lo dejaba hacer.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La escolaridad primaria la cursó en la Escuela Normal Dr.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José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Benjamín Gorostiaga y en la Escuela Amadeo Jacques, donde fue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abanderado y su familia contaba que en los desfiles no miraba a</w:t>
      </w:r>
      <w:r>
        <w:t xml:space="preserve"> </w:t>
      </w:r>
      <w:r w:rsidRPr="00C02094">
        <w:rPr>
          <w:rFonts w:eastAsia="Calibri"/>
        </w:rPr>
        <w:t>nadie.</w:t>
      </w:r>
      <w:bookmarkStart w:id="0" w:name="_GoBack"/>
      <w:bookmarkEnd w:id="0"/>
    </w:p>
    <w:p w:rsidR="00125992" w:rsidRDefault="00125992" w:rsidP="00D64989">
      <w:pPr>
        <w:pStyle w:val="Sinespaciado"/>
      </w:pPr>
      <w:r w:rsidRPr="00C02094">
        <w:rPr>
          <w:rFonts w:eastAsia="Calibri"/>
        </w:rPr>
        <w:lastRenderedPageBreak/>
        <w:t>Durante esta época le gustaba leer cuentos, fábulas o cualquier tipo de libros.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Comenzó a escribir entre los nueve y diez años.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Escribía sobre los discursos en las fechas patrias, también cuentos, poesías y obras de teatro, a las cuales las ponía en escena.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La secundaria la hizo en la Escuela del Centenario, donde se recibió de Maestro.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Desde segundo año tenían Observaciones de Clases y Prácticas de la Enseñanza, momentos que le apasionaban.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En esta época, se trasladaron a vivir en una casa propia, ubicada en la calle San Carlos n° 230.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Recibido como Maestro fue a trabajar por primera vez en pleno Chaco Santiagueño.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El lugar se llamaba El Corrido y estaba ubicado a quince leguas de Campo Gallo. Fue como personal único, es decir debía cumplir las funciones de Director, Maestro y Portero. Tardaba dos días de viaje en tren y zorra (carro tirado por una mula).</w:t>
      </w:r>
    </w:p>
    <w:p w:rsidR="00F17DC8" w:rsidRDefault="00125992" w:rsidP="00D64989">
      <w:pPr>
        <w:pStyle w:val="Sinespaciado"/>
      </w:pPr>
      <w:r w:rsidRPr="00C02094">
        <w:rPr>
          <w:rFonts w:eastAsia="Calibri"/>
        </w:rPr>
        <w:t>La escuela era un rancho y en ese lugar también debía hospedarse y convivir con las vinchucas.</w:t>
      </w:r>
    </w:p>
    <w:p w:rsidR="00125992" w:rsidRPr="00F17DC8" w:rsidRDefault="00125992" w:rsidP="00D64989">
      <w:pPr>
        <w:pStyle w:val="Sinespaciado"/>
      </w:pPr>
      <w:r w:rsidRPr="00C02094">
        <w:rPr>
          <w:rFonts w:eastAsia="Calibri"/>
        </w:rPr>
        <w:t>Era una zona boscosa, como el fin del mundo, a donde llegaban l</w:t>
      </w:r>
      <w:r>
        <w:rPr>
          <w:rFonts w:eastAsia="Calibri"/>
        </w:rPr>
        <w:t>os niños de los parajes cercanos.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Otras escuelas en que se desempeñó fueron: en Pozo Hondo y</w:t>
      </w:r>
      <w:r>
        <w:t xml:space="preserve"> </w:t>
      </w:r>
      <w:r w:rsidRPr="00C02094">
        <w:rPr>
          <w:rFonts w:eastAsia="Calibri"/>
        </w:rPr>
        <w:t>en Antajé, en la Esc. Marcos Sastre.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A pesar de tantas penurias fue feliz porque estaba en lo que le gustaba y para lo que había estudiado.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Pasado un tiempo se casó con María Esther Jiménez (Mary),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también maestra de vocación, nacida en la Ciudad Capital de S</w:t>
      </w:r>
      <w:r>
        <w:rPr>
          <w:rFonts w:eastAsia="Calibri"/>
        </w:rPr>
        <w:t>antia</w:t>
      </w:r>
      <w:r w:rsidRPr="00C02094">
        <w:rPr>
          <w:rFonts w:eastAsia="Calibri"/>
        </w:rPr>
        <w:t>go del Estero.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La misma se recibió de docente en el Colegio de Belén y trabajó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en las Termas de Rio Hondo, en Negra Muerta (Clodomira) hasta que ganó un concurso en la Escuela 27 de Abril y en la Escuela 677 del barrio San Martín (en La Banda).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Sus padres fueron Gregorio Jiménez y Eulogia Mognoni.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Tuvo una hermana llamada Rosa.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Del matrimonio de Oreste y Mary nacieron: Ana María (Profesora de Castellano, Literatura y Latín) y Oscar Edmundo (Profesor de Ciencias Jurídicas y Contables), quien se casó con Lilia Amalia Nazar (Profesora en Enseñanza Primaria).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Después de varios trabajos en los inhóspitos montes</w:t>
      </w:r>
      <w:r>
        <w:t xml:space="preserve"> </w:t>
      </w:r>
      <w:r w:rsidRPr="00C02094">
        <w:rPr>
          <w:rFonts w:eastAsia="Calibri"/>
        </w:rPr>
        <w:t>santiagueños, Oreste, se recibió de Profesor de Filosofía y</w:t>
      </w:r>
      <w:r>
        <w:t xml:space="preserve"> </w:t>
      </w:r>
      <w:r w:rsidRPr="00C02094">
        <w:rPr>
          <w:rFonts w:eastAsia="Calibri"/>
        </w:rPr>
        <w:t>Pedagogía en la Escuela Centenario en 1970, donde funcionaba el</w:t>
      </w:r>
      <w:r>
        <w:t xml:space="preserve"> </w:t>
      </w:r>
      <w:r w:rsidRPr="00C02094">
        <w:rPr>
          <w:rFonts w:eastAsia="Calibri"/>
        </w:rPr>
        <w:t>Profesorado Provincial.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Durante esta época comenzó a gestarse el “Manual S</w:t>
      </w:r>
      <w:r>
        <w:rPr>
          <w:rFonts w:eastAsia="Calibri"/>
        </w:rPr>
        <w:t>antia</w:t>
      </w:r>
      <w:r w:rsidRPr="00C02094">
        <w:rPr>
          <w:rFonts w:eastAsia="Calibri"/>
        </w:rPr>
        <w:t>go del Estero" donde tuvo que costear la impresión.</w:t>
      </w:r>
    </w:p>
    <w:p w:rsidR="00125992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Económicamente salió en pérdida, pero con una gran satisfacción personal.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Sus hijos le dieron cuatro nietos, quienes fueron la luz de sus</w:t>
      </w:r>
      <w:r>
        <w:t xml:space="preserve"> </w:t>
      </w:r>
      <w:r w:rsidRPr="00C02094">
        <w:rPr>
          <w:rFonts w:eastAsia="Calibri"/>
        </w:rPr>
        <w:t>ojos: Mariana Castañares (Médica Veterinaria), Gabriel</w:t>
      </w:r>
      <w:r>
        <w:t xml:space="preserve"> </w:t>
      </w:r>
      <w:r w:rsidRPr="00C02094">
        <w:rPr>
          <w:rFonts w:eastAsia="Calibri"/>
        </w:rPr>
        <w:t>Castañares (Licenciado en Comunicación Social), Federico</w:t>
      </w:r>
      <w:r>
        <w:t xml:space="preserve"> </w:t>
      </w:r>
      <w:r w:rsidRPr="00C02094">
        <w:rPr>
          <w:rFonts w:eastAsia="Calibri"/>
        </w:rPr>
        <w:t>Emmanuel Pereyra (Contador Público) y María Eugenia Pereyra</w:t>
      </w:r>
      <w:r>
        <w:t xml:space="preserve"> </w:t>
      </w:r>
      <w:r w:rsidRPr="00C02094">
        <w:rPr>
          <w:rFonts w:eastAsia="Calibri"/>
        </w:rPr>
        <w:t>(Abogada).</w:t>
      </w:r>
    </w:p>
    <w:p w:rsidR="00125992" w:rsidRDefault="00125992" w:rsidP="00D64989">
      <w:pPr>
        <w:pStyle w:val="Sinespaciado"/>
      </w:pPr>
      <w:r w:rsidRPr="00C02094">
        <w:rPr>
          <w:rFonts w:eastAsia="Calibri"/>
        </w:rPr>
        <w:t>Con el paso</w:t>
      </w:r>
      <w:r>
        <w:rPr>
          <w:rFonts w:eastAsia="Calibri"/>
        </w:rPr>
        <w:t xml:space="preserve"> del tiempo Oreste produjo una v</w:t>
      </w:r>
      <w:r w:rsidRPr="00C02094">
        <w:rPr>
          <w:rFonts w:eastAsia="Calibri"/>
        </w:rPr>
        <w:t>asta producción literaria: desde cuentos, novelas, poesías y obras de teatro la cuales fueron representadas por La Comedia Bandeña.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Ocupó varios cargos, entre los que podemos nombrar: Miembro</w:t>
      </w:r>
      <w:r>
        <w:t xml:space="preserve"> </w:t>
      </w:r>
      <w:r w:rsidRPr="00C02094">
        <w:rPr>
          <w:rFonts w:eastAsia="Calibri"/>
        </w:rPr>
        <w:t>del Tribunal de Disciplina, Presidente y Vocal del Consejo</w:t>
      </w:r>
      <w:r>
        <w:t xml:space="preserve"> </w:t>
      </w:r>
      <w:r w:rsidRPr="00C02094">
        <w:rPr>
          <w:rFonts w:eastAsia="Calibri"/>
        </w:rPr>
        <w:t>General de Educación, Director de Cultura, Subsecretario de</w:t>
      </w:r>
      <w:r>
        <w:t xml:space="preserve"> </w:t>
      </w:r>
      <w:r>
        <w:rPr>
          <w:rFonts w:eastAsia="Calibri"/>
        </w:rPr>
        <w:t xml:space="preserve">Cultura y Educación de </w:t>
      </w:r>
      <w:r w:rsidRPr="00C02094">
        <w:rPr>
          <w:rFonts w:eastAsia="Calibri"/>
        </w:rPr>
        <w:t>l</w:t>
      </w:r>
      <w:r>
        <w:rPr>
          <w:rFonts w:eastAsia="Calibri"/>
        </w:rPr>
        <w:t>a</w:t>
      </w:r>
      <w:r w:rsidRPr="00C02094">
        <w:rPr>
          <w:rFonts w:eastAsia="Calibri"/>
        </w:rPr>
        <w:t xml:space="preserve"> Municipalidad de La Banda, Concejal</w:t>
      </w:r>
      <w:r>
        <w:t xml:space="preserve"> </w:t>
      </w:r>
      <w:r w:rsidRPr="00C02094">
        <w:rPr>
          <w:rFonts w:eastAsia="Calibri"/>
        </w:rPr>
        <w:t>por el Municipio bandeño, Profesor de Filosofía y Lógica en la</w:t>
      </w:r>
      <w:r>
        <w:t xml:space="preserve"> </w:t>
      </w:r>
      <w:r w:rsidRPr="00C02094">
        <w:rPr>
          <w:rFonts w:eastAsia="Calibri"/>
        </w:rPr>
        <w:t>Escuela Normal Manuel Belgrano y en el Colegio Bernardino</w:t>
      </w:r>
      <w:r>
        <w:t xml:space="preserve"> </w:t>
      </w:r>
      <w:r w:rsidRPr="00C02094">
        <w:rPr>
          <w:rFonts w:eastAsia="Calibri"/>
        </w:rPr>
        <w:t>Rivadavia, Profesor de Ciencias de la Educación en el</w:t>
      </w:r>
      <w:r>
        <w:t xml:space="preserve"> </w:t>
      </w:r>
      <w:r w:rsidRPr="00C02094">
        <w:rPr>
          <w:rFonts w:eastAsia="Calibri"/>
        </w:rPr>
        <w:t>Profesorado para el Nivel Primario de la Escuela Normal Dr. José</w:t>
      </w:r>
      <w:r>
        <w:t xml:space="preserve"> </w:t>
      </w:r>
      <w:r w:rsidRPr="00C02094">
        <w:rPr>
          <w:rFonts w:eastAsia="Calibri"/>
        </w:rPr>
        <w:t>Benjamín Gorostiaga.</w:t>
      </w:r>
    </w:p>
    <w:p w:rsidR="00125992" w:rsidRPr="00C02094" w:rsidRDefault="00125992" w:rsidP="00D64989">
      <w:pPr>
        <w:pStyle w:val="Sinespaciado"/>
      </w:pPr>
      <w:r w:rsidRPr="00C02094">
        <w:rPr>
          <w:rFonts w:eastAsia="Calibri"/>
        </w:rPr>
        <w:t>Creó su tan ansiada “Comedia Bandeña” (era un grupo de jóvenes y adultos quienes representaban las obras de teatro escritas por Oreste).</w:t>
      </w:r>
    </w:p>
    <w:p w:rsidR="00125992" w:rsidRPr="005D253B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Últimamente recibió el título de Doctor Honoris Causa por su vasto trabajo en Educación, otorgado por la Universidad Nacional de S</w:t>
      </w:r>
      <w:r>
        <w:rPr>
          <w:rFonts w:eastAsia="Calibri"/>
        </w:rPr>
        <w:t>antia</w:t>
      </w:r>
      <w:r w:rsidRPr="00C02094">
        <w:rPr>
          <w:rFonts w:eastAsia="Calibri"/>
        </w:rPr>
        <w:t>go del Estero.</w:t>
      </w:r>
    </w:p>
    <w:p w:rsidR="00125992" w:rsidRPr="005D253B" w:rsidRDefault="00125992" w:rsidP="00D64989">
      <w:pPr>
        <w:pStyle w:val="Sinespaciado"/>
        <w:rPr>
          <w:rFonts w:eastAsia="Calibri"/>
        </w:rPr>
      </w:pPr>
      <w:r w:rsidRPr="00C02094">
        <w:rPr>
          <w:rFonts w:eastAsia="Calibri"/>
        </w:rPr>
        <w:t>Con su salud quebrantada falleció el 2 de octubre de 2019.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“Día en que fue a refugiarse en sus sueños o en busca de algún</w:t>
      </w:r>
      <w:r>
        <w:rPr>
          <w:rFonts w:eastAsia="Calibri"/>
        </w:rPr>
        <w:t xml:space="preserve"> </w:t>
      </w:r>
      <w:r w:rsidRPr="00C02094">
        <w:rPr>
          <w:rFonts w:eastAsia="Calibri"/>
        </w:rPr>
        <w:t>personaje para crear una nueva obra”.</w:t>
      </w:r>
    </w:p>
    <w:p w:rsidR="00125992" w:rsidRDefault="00125992" w:rsidP="00D64989">
      <w:pPr>
        <w:pStyle w:val="Sinespaciado"/>
        <w:sectPr w:rsidR="00125992" w:rsidSect="00125992">
          <w:headerReference w:type="default" r:id="rId7"/>
          <w:pgSz w:w="13340" w:h="16840"/>
          <w:pgMar w:top="1440" w:right="1800" w:bottom="1440" w:left="1780" w:header="0" w:footer="0" w:gutter="0"/>
          <w:cols w:space="720"/>
        </w:sectPr>
      </w:pPr>
      <w:r w:rsidRPr="00C02094">
        <w:rPr>
          <w:rFonts w:eastAsia="Calibri"/>
        </w:rPr>
        <w:t>Trabajo elaborad</w:t>
      </w:r>
      <w:r w:rsidR="00E5180A">
        <w:rPr>
          <w:rFonts w:eastAsia="Calibri"/>
        </w:rPr>
        <w:t>o por su hija Ana María Pereyra.</w:t>
      </w:r>
    </w:p>
    <w:p w:rsidR="0015475A" w:rsidRDefault="003D3D39" w:rsidP="00D64989">
      <w:pPr>
        <w:pStyle w:val="Sinespaciado"/>
      </w:pPr>
      <w:r>
        <w:rPr>
          <w:noProof/>
        </w:rPr>
        <w:lastRenderedPageBreak/>
        <w:drawing>
          <wp:inline distT="0" distB="0" distL="0" distR="0" wp14:anchorId="32689AEB" wp14:editId="720BF4BF">
            <wp:extent cx="5400040" cy="3030855"/>
            <wp:effectExtent l="0" t="0" r="0" b="0"/>
            <wp:docPr id="1" name="Imagen 1" descr="El profesor Oreste Pereyra será el primer bandeño en recibir la distinción  «Destacado Sanmartiniano» | La Banda Di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rofesor Oreste Pereyra será el primer bandeño en recibir la distinción  «Destacado Sanmartiniano» | La Banda Diar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39" w:rsidRDefault="003D3D39" w:rsidP="00D64989">
      <w:pPr>
        <w:pStyle w:val="Sinespaciado"/>
      </w:pPr>
    </w:p>
    <w:p w:rsidR="003D3D39" w:rsidRDefault="003D3D39" w:rsidP="00D64989">
      <w:pPr>
        <w:pStyle w:val="Sinespaciado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Oreste Pereyra, nació en La Banda, Santiago del Estero, el 22 de octubre de 1933. Primero, se tituló como Maestro Normal en la Escuela Normal José B. Gorostiaga, y luego se recibió como profesor de Filosofía y Pedagogía, trabajando en escuelas del interior de su provincia hasta ascender como Vice-Rector de la Escuela N°677 José de San Martín. Asimismo, fue parte del Tribunal de Disciplina del Consejo General de Educación como vocal y luego presidente, creó la Escuela de Perfeccionamiento Docente, fue sub-Secretario de Educación y Cultura Municipal de La Banda, y se desempeñó como catedrático de nivel secundario y terciario, y ad-honorem en la en la Escuela Superior de Periodismo "Mariano Moreno".</w:t>
      </w:r>
      <w:hyperlink r:id="rId9" w:anchor="cite_note-lbd-1" w:history="1">
        <w:r>
          <w:rPr>
            <w:rStyle w:val="Hipervnculo"/>
            <w:rFonts w:ascii="Arial" w:hAnsi="Arial" w:cs="Arial"/>
            <w:color w:val="0645AD"/>
            <w:sz w:val="21"/>
            <w:szCs w:val="21"/>
            <w:vertAlign w:val="superscript"/>
          </w:rPr>
          <w:t>1</w:t>
        </w:r>
      </w:hyperlink>
      <w:r>
        <w:rPr>
          <w:rFonts w:ascii="Arial" w:hAnsi="Arial" w:cs="Arial"/>
          <w:color w:val="202122"/>
          <w:sz w:val="21"/>
          <w:szCs w:val="21"/>
        </w:rPr>
        <w:t>​</w:t>
      </w:r>
    </w:p>
    <w:p w:rsidR="003D3D39" w:rsidRDefault="003D3D39" w:rsidP="00D64989">
      <w:pPr>
        <w:pStyle w:val="Sinespaciado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Dedicando su vida, además, a la literatura, su libro "Manual Suplementario para Cuarto Grado de Santiago del Estero" fue publicado por la Editorial Estrada en 1967. También publicó desde entonces numerosos libros de narrativa, obteniendo premios y distinciones en diferentes concursos literarios.</w:t>
      </w:r>
      <w:hyperlink r:id="rId10" w:anchor="cite_note-lbd-1" w:history="1">
        <w:r>
          <w:rPr>
            <w:rStyle w:val="Hipervnculo"/>
            <w:rFonts w:ascii="Arial" w:hAnsi="Arial" w:cs="Arial"/>
            <w:color w:val="0645AD"/>
            <w:sz w:val="21"/>
            <w:szCs w:val="21"/>
            <w:vertAlign w:val="superscript"/>
          </w:rPr>
          <w:t>1</w:t>
        </w:r>
      </w:hyperlink>
      <w:r>
        <w:rPr>
          <w:rFonts w:ascii="Arial" w:hAnsi="Arial" w:cs="Arial"/>
          <w:color w:val="202122"/>
          <w:sz w:val="21"/>
          <w:szCs w:val="21"/>
        </w:rPr>
        <w:t>​</w:t>
      </w:r>
    </w:p>
    <w:p w:rsidR="003D3D39" w:rsidRDefault="003D3D39" w:rsidP="00D64989">
      <w:pPr>
        <w:pStyle w:val="Sinespaciado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Debido a su trayectoria y aporte a la cultura, fue declarado "Ciudadano Ilustre de la Ciudad de La Banda" y "Ciudadano Sanmartiniano". Por último, en 2018, fue distinguido como "</w:t>
      </w:r>
      <w:hyperlink r:id="rId11" w:tooltip="Doctorado honoris causa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Doctor Honoris Causa</w:t>
        </w:r>
      </w:hyperlink>
      <w:r>
        <w:rPr>
          <w:rFonts w:ascii="Arial" w:hAnsi="Arial" w:cs="Arial"/>
          <w:color w:val="202122"/>
          <w:sz w:val="21"/>
          <w:szCs w:val="21"/>
        </w:rPr>
        <w:t>" por la </w:t>
      </w:r>
      <w:hyperlink r:id="rId12" w:tooltip="Universidad Nacional de Santiago del Estero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Universidad Nacional de Santiago del Estero</w:t>
        </w:r>
      </w:hyperlink>
      <w:r>
        <w:rPr>
          <w:rFonts w:ascii="Arial" w:hAnsi="Arial" w:cs="Arial"/>
          <w:color w:val="202122"/>
          <w:sz w:val="21"/>
          <w:szCs w:val="21"/>
        </w:rPr>
        <w:t> (UNSE).</w:t>
      </w:r>
      <w:hyperlink r:id="rId13" w:anchor="cite_note-2" w:history="1">
        <w:r>
          <w:rPr>
            <w:rStyle w:val="Hipervnculo"/>
            <w:rFonts w:ascii="Arial" w:hAnsi="Arial" w:cs="Arial"/>
            <w:color w:val="0645AD"/>
            <w:sz w:val="21"/>
            <w:szCs w:val="21"/>
            <w:vertAlign w:val="superscript"/>
          </w:rPr>
          <w:t>2</w:t>
        </w:r>
      </w:hyperlink>
      <w:r>
        <w:rPr>
          <w:rFonts w:ascii="Arial" w:hAnsi="Arial" w:cs="Arial"/>
          <w:color w:val="202122"/>
          <w:sz w:val="21"/>
          <w:szCs w:val="21"/>
        </w:rPr>
        <w:t>​</w:t>
      </w:r>
      <w:hyperlink r:id="rId14" w:anchor="cite_note-3" w:history="1">
        <w:r>
          <w:rPr>
            <w:rStyle w:val="Hipervnculo"/>
            <w:rFonts w:ascii="Arial" w:hAnsi="Arial" w:cs="Arial"/>
            <w:color w:val="0645AD"/>
            <w:sz w:val="21"/>
            <w:szCs w:val="21"/>
            <w:vertAlign w:val="superscript"/>
          </w:rPr>
          <w:t>3</w:t>
        </w:r>
      </w:hyperlink>
      <w:r>
        <w:rPr>
          <w:rFonts w:ascii="Arial" w:hAnsi="Arial" w:cs="Arial"/>
          <w:color w:val="202122"/>
          <w:sz w:val="21"/>
          <w:szCs w:val="21"/>
        </w:rPr>
        <w:t>​</w:t>
      </w:r>
    </w:p>
    <w:p w:rsidR="003D3D39" w:rsidRDefault="003D3D39" w:rsidP="00D64989">
      <w:pPr>
        <w:pStyle w:val="Sinespaciado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El 2 de octubre de 2019, a los 85 años de edad, falleció en su ciudad natal por complicaciones en su estado de salud, siendo despedido con varios homenajes.</w:t>
      </w:r>
      <w:hyperlink r:id="rId15" w:anchor="cite_note-4" w:history="1">
        <w:r>
          <w:rPr>
            <w:rStyle w:val="Hipervnculo"/>
            <w:rFonts w:ascii="Arial" w:hAnsi="Arial" w:cs="Arial"/>
            <w:color w:val="0645AD"/>
            <w:sz w:val="21"/>
            <w:szCs w:val="21"/>
            <w:vertAlign w:val="superscript"/>
          </w:rPr>
          <w:t>4</w:t>
        </w:r>
      </w:hyperlink>
      <w:r>
        <w:rPr>
          <w:rFonts w:ascii="Arial" w:hAnsi="Arial" w:cs="Arial"/>
          <w:color w:val="202122"/>
          <w:sz w:val="21"/>
          <w:szCs w:val="21"/>
        </w:rPr>
        <w:t>​</w:t>
      </w:r>
    </w:p>
    <w:p w:rsidR="003D3D39" w:rsidRDefault="003D3D39" w:rsidP="00D64989">
      <w:pPr>
        <w:pStyle w:val="Sinespaciado"/>
      </w:pPr>
    </w:p>
    <w:sectPr w:rsidR="003D3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7E" w:rsidRDefault="00A55C7E">
      <w:pPr>
        <w:spacing w:after="0" w:line="240" w:lineRule="auto"/>
      </w:pPr>
      <w:r>
        <w:separator/>
      </w:r>
    </w:p>
  </w:endnote>
  <w:endnote w:type="continuationSeparator" w:id="0">
    <w:p w:rsidR="00A55C7E" w:rsidRDefault="00A5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7E" w:rsidRDefault="00A55C7E">
      <w:pPr>
        <w:spacing w:after="0" w:line="240" w:lineRule="auto"/>
      </w:pPr>
      <w:r>
        <w:separator/>
      </w:r>
    </w:p>
  </w:footnote>
  <w:footnote w:type="continuationSeparator" w:id="0">
    <w:p w:rsidR="00A55C7E" w:rsidRDefault="00A5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3B" w:rsidRDefault="00A55C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92"/>
    <w:rsid w:val="00125992"/>
    <w:rsid w:val="0015475A"/>
    <w:rsid w:val="003D3D39"/>
    <w:rsid w:val="006C3ACF"/>
    <w:rsid w:val="00A55C7E"/>
    <w:rsid w:val="00D64989"/>
    <w:rsid w:val="00DE152E"/>
    <w:rsid w:val="00E5180A"/>
    <w:rsid w:val="00E84C62"/>
    <w:rsid w:val="00F1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9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D39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D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D3D39"/>
    <w:rPr>
      <w:color w:val="0000FF"/>
      <w:u w:val="single"/>
    </w:rPr>
  </w:style>
  <w:style w:type="paragraph" w:styleId="Sinespaciado">
    <w:name w:val="No Spacing"/>
    <w:uiPriority w:val="1"/>
    <w:qFormat/>
    <w:rsid w:val="00D64989"/>
    <w:pPr>
      <w:spacing w:after="0" w:line="240" w:lineRule="auto"/>
    </w:pPr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9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D39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D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D3D39"/>
    <w:rPr>
      <w:color w:val="0000FF"/>
      <w:u w:val="single"/>
    </w:rPr>
  </w:style>
  <w:style w:type="paragraph" w:styleId="Sinespaciado">
    <w:name w:val="No Spacing"/>
    <w:uiPriority w:val="1"/>
    <w:qFormat/>
    <w:rsid w:val="00D64989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Oreste_Edmundo_Pereyr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s.wikipedia.org/wiki/Universidad_Nacional_de_Santiago_del_Ester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Doctorado_honoris_cau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Oreste_Edmundo_Pereyra" TargetMode="External"/><Relationship Id="rId10" Type="http://schemas.openxmlformats.org/officeDocument/2006/relationships/hyperlink" Target="https://es.wikipedia.org/wiki/Oreste_Edmundo_Perey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Oreste_Edmundo_Pereyra" TargetMode="External"/><Relationship Id="rId14" Type="http://schemas.openxmlformats.org/officeDocument/2006/relationships/hyperlink" Target="https://es.wikipedia.org/wiki/Oreste_Edmundo_Perey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1487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ESCRITORIO</dc:creator>
  <cp:lastModifiedBy>PC ESCRITORIO</cp:lastModifiedBy>
  <cp:revision>5</cp:revision>
  <dcterms:created xsi:type="dcterms:W3CDTF">2024-01-24T14:42:00Z</dcterms:created>
  <dcterms:modified xsi:type="dcterms:W3CDTF">2024-03-26T12:35:00Z</dcterms:modified>
</cp:coreProperties>
</file>